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Other Marketing Tools 0 - 120,000</w:t>
      </w:r>
    </w:p>
    <w:p w:rsidR="00000000" w:rsidDel="00000000" w:rsidP="00000000" w:rsidRDefault="00000000" w:rsidRPr="00000000" w14:paraId="0000000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0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1300 Years of Marana's History Timeline</w:t>
      </w:r>
    </w:p>
    <w:p w:rsidR="00000000" w:rsidDel="00000000" w:rsidP="00000000" w:rsidRDefault="00000000" w:rsidRPr="00000000" w14:paraId="0000000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Marana, AZ</w:t>
      </w:r>
    </w:p>
    <w:p w:rsidR="00000000" w:rsidDel="00000000" w:rsidP="00000000" w:rsidRDefault="00000000" w:rsidRPr="00000000" w14:paraId="0000000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7">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awesome! I can picture residents taking their time and reading every word. The overall look is really impressive and I enjoyed zooming in on the photos and text to learn more about Marana.</w:t>
      </w:r>
    </w:p>
    <w:p w:rsidR="00000000" w:rsidDel="00000000" w:rsidP="00000000" w:rsidRDefault="00000000" w:rsidRPr="00000000" w14:paraId="00000008">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0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0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Carrboro: A Rolling Invitation to Belong</w:t>
      </w:r>
    </w:p>
    <w:p w:rsidR="00000000" w:rsidDel="00000000" w:rsidP="00000000" w:rsidRDefault="00000000" w:rsidRPr="00000000" w14:paraId="0000000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Carrboro, NC</w:t>
      </w:r>
    </w:p>
    <w:p w:rsidR="00000000" w:rsidDel="00000000" w:rsidP="00000000" w:rsidRDefault="00000000" w:rsidRPr="00000000" w14:paraId="0000000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made me say, "WOW!" This is a really impactful way to spread the word about town events and happenings. I loved seeing the photos of individuals who are represented on the bus standing next to their blown-up bus pics! So cool!!</w:t>
      </w:r>
    </w:p>
    <w:p w:rsidR="00000000" w:rsidDel="00000000" w:rsidP="00000000" w:rsidRDefault="00000000" w:rsidRPr="00000000" w14:paraId="0000000F">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1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Downtown Richland Walking Map Brochure</w:t>
      </w:r>
    </w:p>
    <w:p w:rsidR="00000000" w:rsidDel="00000000" w:rsidP="00000000" w:rsidRDefault="00000000" w:rsidRPr="00000000" w14:paraId="0000001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Richland, WA</w:t>
      </w:r>
    </w:p>
    <w:p w:rsidR="00000000" w:rsidDel="00000000" w:rsidP="00000000" w:rsidRDefault="00000000" w:rsidRPr="00000000" w14:paraId="0000001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What a wonderful project! Making maps is so difficult, and the amount of thought and attention to detail that went into this graphic design deserves an A plus! This map would come in handy for someone who hasn't been to this area before and I think the artwork used is very interesting. The mural of ladies in the beauty salon is very cool!</w:t>
      </w:r>
    </w:p>
    <w:p w:rsidR="00000000" w:rsidDel="00000000" w:rsidP="00000000" w:rsidRDefault="00000000" w:rsidRPr="00000000" w14:paraId="00000016">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Other Marketing Tools 120,000+</w:t>
      </w:r>
    </w:p>
    <w:p w:rsidR="00000000" w:rsidDel="00000000" w:rsidP="00000000" w:rsidRDefault="00000000" w:rsidRPr="00000000" w14:paraId="0000001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1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15th Annual Festival at the Switchyard Poster</w:t>
      </w:r>
    </w:p>
    <w:p w:rsidR="00000000" w:rsidDel="00000000" w:rsidP="00000000" w:rsidRDefault="00000000" w:rsidRPr="00000000" w14:paraId="0000001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Carrollton, TX</w:t>
      </w:r>
    </w:p>
    <w:p w:rsidR="00000000" w:rsidDel="00000000" w:rsidP="00000000" w:rsidRDefault="00000000" w:rsidRPr="00000000" w14:paraId="0000001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D">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a very creative piece! Every time you look at it, you notice something different in the design. They also did a fantastic job of actually tracking and showing measurables. They were able to prove their campaign was successful through data, not just anecdotally.</w:t>
      </w:r>
    </w:p>
    <w:p w:rsidR="00000000" w:rsidDel="00000000" w:rsidP="00000000" w:rsidRDefault="00000000" w:rsidRPr="00000000" w14:paraId="0000001E">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2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2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Leon County Government Miccosukee Community Center History Wall</w:t>
      </w:r>
    </w:p>
    <w:p w:rsidR="00000000" w:rsidDel="00000000" w:rsidP="00000000" w:rsidRDefault="00000000" w:rsidRPr="00000000" w14:paraId="0000002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Leon County, FL</w:t>
      </w:r>
    </w:p>
    <w:p w:rsidR="00000000" w:rsidDel="00000000" w:rsidP="00000000" w:rsidRDefault="00000000" w:rsidRPr="00000000" w14:paraId="0000002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5">
      <w:pPr>
        <w:rPr>
          <w:rFonts w:ascii="Georgia" w:cs="Georgia" w:eastAsia="Georgia" w:hAnsi="Georgia"/>
          <w:sz w:val="24"/>
          <w:szCs w:val="24"/>
        </w:rPr>
      </w:pPr>
      <w:r w:rsidDel="00000000" w:rsidR="00000000" w:rsidRPr="00000000">
        <w:rPr>
          <w:rFonts w:ascii="Georgia" w:cs="Georgia" w:eastAsia="Georgia" w:hAnsi="Georgia"/>
          <w:i w:val="1"/>
          <w:iCs w:val="1"/>
          <w:sz w:val="24"/>
          <w:szCs w:val="24"/>
          <w:rtl w:val="0"/>
        </w:rPr>
        <w:t xml:space="preserve">The creativity and innovation of this project is outstanding. What an incredible way to honor the past with technology of the present while encouraging engagement from the community so they also have a personal stake in the project. I love the symmetry of the community members having the ability to submit their own historical images in a location where they can create new connections and relationships, continuing the story of their community. I also think it's great that you have created an online space to view this gallery for those unable to physically make it to the location whenever they would like.</w:t>
      </w:r>
      <w:r w:rsidDel="00000000" w:rsidR="00000000" w:rsidRPr="00000000">
        <w:rPr>
          <w:rtl w:val="0"/>
        </w:rPr>
      </w:r>
    </w:p>
    <w:p w:rsidR="00000000" w:rsidDel="00000000" w:rsidP="00000000" w:rsidRDefault="00000000" w:rsidRPr="00000000" w14:paraId="00000026">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2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State of the City 2025</w:t>
      </w:r>
    </w:p>
    <w:p w:rsidR="00000000" w:rsidDel="00000000" w:rsidP="00000000" w:rsidRDefault="00000000" w:rsidRPr="00000000" w14:paraId="0000002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Cedar Rapids, IA</w:t>
      </w:r>
    </w:p>
    <w:p w:rsidR="00000000" w:rsidDel="00000000" w:rsidP="00000000" w:rsidRDefault="00000000" w:rsidRPr="00000000" w14:paraId="0000002A">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C">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love the creativity behind the theme. I think the logo and graphics they created were simple, yet memorable. I love that they were able to subtly show confidence in the government and process without going overboard.</w:t>
      </w:r>
    </w:p>
    <w:p w:rsidR="00000000" w:rsidDel="00000000" w:rsidP="00000000" w:rsidRDefault="00000000" w:rsidRPr="00000000" w14:paraId="0000002D">
      <w:pPr>
        <w:rPr>
          <w:rFonts w:ascii="Georgia" w:cs="Georgia" w:eastAsia="Georgia" w:hAnsi="Georgia"/>
          <w:i w:val="1"/>
          <w:iCs w:val="1"/>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