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Social Media</w:t>
      </w:r>
    </w:p>
    <w:p w:rsidR="00000000" w:rsidDel="00000000" w:rsidP="00000000" w:rsidRDefault="00000000" w:rsidRPr="00000000" w14:paraId="0000000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Campaign 0-75,000</w:t>
      </w:r>
    </w:p>
    <w:p w:rsidR="00000000" w:rsidDel="00000000" w:rsidP="00000000" w:rsidRDefault="00000000" w:rsidRPr="00000000" w14:paraId="00000003">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0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0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Where’s Waldo</w:t>
      </w:r>
    </w:p>
    <w:p w:rsidR="00000000" w:rsidDel="00000000" w:rsidP="00000000" w:rsidRDefault="00000000" w:rsidRPr="00000000" w14:paraId="0000000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Town of Trophy Club, TX</w:t>
      </w:r>
    </w:p>
    <w:p w:rsidR="00000000" w:rsidDel="00000000" w:rsidP="00000000" w:rsidRDefault="00000000" w:rsidRPr="00000000" w14:paraId="0000000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0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Small town goes to the birds! The Where's Waldo campaign shows how a unique and unplanned social moment can be harnessed to do good in a community, while having fun at the same time. Not only were the posts using resident sightings of the peacock creative, the engagement rates were impressive and show how much residents were invested in the whereabouts of Waldo.</w:t>
      </w:r>
    </w:p>
    <w:p w:rsidR="00000000" w:rsidDel="00000000" w:rsidP="00000000" w:rsidRDefault="00000000" w:rsidRPr="00000000" w14:paraId="0000000A">
      <w:pPr>
        <w:rPr>
          <w:rFonts w:ascii="Georgia" w:cs="Georgia" w:eastAsia="Georgia" w:hAnsi="Georgia"/>
          <w:b w:val="1"/>
          <w:bCs w:val="1"/>
          <w:i w:val="1"/>
          <w:iCs w:val="1"/>
          <w:sz w:val="24"/>
          <w:szCs w:val="24"/>
        </w:rPr>
      </w:pPr>
      <w:r w:rsidDel="00000000" w:rsidR="00000000" w:rsidRPr="00000000">
        <w:rPr>
          <w:rtl w:val="0"/>
        </w:rPr>
      </w:r>
    </w:p>
    <w:p w:rsidR="00000000" w:rsidDel="00000000" w:rsidP="00000000" w:rsidRDefault="00000000" w:rsidRPr="00000000" w14:paraId="0000000B">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0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Hearts Across Merriam: Turning Art Into Adventure and Celebration</w:t>
      </w:r>
    </w:p>
    <w:p w:rsidR="00000000" w:rsidDel="00000000" w:rsidP="00000000" w:rsidRDefault="00000000" w:rsidRPr="00000000" w14:paraId="0000000D">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Merriam, KS</w:t>
      </w:r>
    </w:p>
    <w:p w:rsidR="00000000" w:rsidDel="00000000" w:rsidP="00000000" w:rsidRDefault="00000000" w:rsidRPr="00000000" w14:paraId="0000000E">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0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0">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LOVE this campaign! The connections between the "hearts" and the community as part of the anniversary year celebrations are evident. This campaign took the best use of social media (inspiring real life experiences) and combined it with a thoughtful idea for how to get people engaged in a year-round program. Using the small hidden hearts to emphasize the "hidden gems" of the area and turn them into collectibles - brilliant!</w:t>
      </w:r>
    </w:p>
    <w:p w:rsidR="00000000" w:rsidDel="00000000" w:rsidP="00000000" w:rsidRDefault="00000000" w:rsidRPr="00000000" w14:paraId="00000011">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2">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1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Dublin Good Neighbor Week</w:t>
      </w:r>
    </w:p>
    <w:p w:rsidR="00000000" w:rsidDel="00000000" w:rsidP="00000000" w:rsidRDefault="00000000" w:rsidRPr="00000000" w14:paraId="00000014">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Dublin, OH</w:t>
      </w:r>
    </w:p>
    <w:p w:rsidR="00000000" w:rsidDel="00000000" w:rsidP="00000000" w:rsidRDefault="00000000" w:rsidRPr="00000000" w14:paraId="00000015">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17">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Beautiful graphics supported this fun campaign. Loved the connection between the in-person component and the planned social promotions. The easy to understand action items and cohesive look helped fuel this social campaign and the results prove that!</w:t>
      </w:r>
    </w:p>
    <w:p w:rsidR="00000000" w:rsidDel="00000000" w:rsidP="00000000" w:rsidRDefault="00000000" w:rsidRPr="00000000" w14:paraId="00000018">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19">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A">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B">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C">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D">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1E">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Best Use of Social Media</w:t>
      </w:r>
    </w:p>
    <w:p w:rsidR="00000000" w:rsidDel="00000000" w:rsidP="00000000" w:rsidRDefault="00000000" w:rsidRPr="00000000" w14:paraId="0000001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Campaign 75,000 - 250,000</w:t>
      </w:r>
    </w:p>
    <w:p w:rsidR="00000000" w:rsidDel="00000000" w:rsidP="00000000" w:rsidRDefault="00000000" w:rsidRPr="00000000" w14:paraId="00000020">
      <w:pPr>
        <w:rPr>
          <w:rFonts w:ascii="Georgia" w:cs="Georgia" w:eastAsia="Georgia" w:hAnsi="Georgia"/>
          <w:b w:val="1"/>
          <w:bCs w:val="1"/>
          <w:sz w:val="24"/>
          <w:szCs w:val="24"/>
        </w:rPr>
      </w:pPr>
      <w:r w:rsidDel="00000000" w:rsidR="00000000" w:rsidRPr="00000000">
        <w:rPr>
          <w:rtl w:val="0"/>
        </w:rPr>
      </w:r>
    </w:p>
    <w:p w:rsidR="00000000" w:rsidDel="00000000" w:rsidP="00000000" w:rsidRDefault="00000000" w:rsidRPr="00000000" w14:paraId="00000021">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22">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Not on the Content Calendar: Round Rock's Winter Storm Fern Response</w:t>
      </w:r>
    </w:p>
    <w:p w:rsidR="00000000" w:rsidDel="00000000" w:rsidP="00000000" w:rsidRDefault="00000000" w:rsidRPr="00000000" w14:paraId="0000002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24">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6">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think this campaign was a very well‑crafted approach to raising awareness about winter weather alerts. It balances important information with humor in a way that keeps people engaged while still delivering a clear message. The use of memes and lighthearted social content was especially effective in capturing attention and making the topic more relatable. The overall presentation was thorough, creative, and impactful. This is an excellent campaign for communicating winter weather updates and news.</w:t>
      </w:r>
    </w:p>
    <w:p w:rsidR="00000000" w:rsidDel="00000000" w:rsidP="00000000" w:rsidRDefault="00000000" w:rsidRPr="00000000" w14:paraId="00000027">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8">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29">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Certified Cozy</w:t>
      </w:r>
    </w:p>
    <w:p w:rsidR="00000000" w:rsidDel="00000000" w:rsidP="00000000" w:rsidRDefault="00000000" w:rsidRPr="00000000" w14:paraId="0000002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Longmont, CO</w:t>
      </w:r>
    </w:p>
    <w:p w:rsidR="00000000" w:rsidDel="00000000" w:rsidP="00000000" w:rsidRDefault="00000000" w:rsidRPr="00000000" w14:paraId="0000002B">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2C">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2D">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absolutely loved the feel of this video. It gave me such warm, cozy Hallmark‑movie vibes. You did an amazing job capturing that comforting atmosphere. The storytelling is beautiful, and the “love story” tone, with the small‑town girl navigating life in the big city and returning home to slow down, feels so genuine. It delivers a meaningful message about stepping back from the hustle and bustle and giving ourselves permission to breathe. Wonderful work.</w:t>
      </w:r>
    </w:p>
    <w:p w:rsidR="00000000" w:rsidDel="00000000" w:rsidP="00000000" w:rsidRDefault="00000000" w:rsidRPr="00000000" w14:paraId="0000002E">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2F">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30">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Lanes Gone Viral: Round Rock Takes Transportation Updates to the Social Limit</w:t>
      </w:r>
    </w:p>
    <w:p w:rsidR="00000000" w:rsidDel="00000000" w:rsidP="00000000" w:rsidRDefault="00000000" w:rsidRPr="00000000" w14:paraId="0000003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Round Rock, TX</w:t>
      </w:r>
    </w:p>
    <w:p w:rsidR="00000000" w:rsidDel="00000000" w:rsidP="00000000" w:rsidRDefault="00000000" w:rsidRPr="00000000" w14:paraId="00000032">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3">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4">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I really appreciated the organized PDF that included all the documentation, analytics, and visual elements from the campaign. Having screenshots of the videos, social graphics, and their engagement metrics made the presentation both clear and educational. The memes and additional content were a fun touch that added personality and helped make the campaign even more engaging. It would have been helpful to have direct links to some of the videos or reels for easier viewing, but overall, the level of detail and execution was excellent. I also loved the campaign itself, informative, creative, and highly engaging from start to finish.</w:t>
      </w:r>
    </w:p>
    <w:p w:rsidR="00000000" w:rsidDel="00000000" w:rsidP="00000000" w:rsidRDefault="00000000" w:rsidRPr="00000000" w14:paraId="00000035">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Campaign 250,000+</w:t>
      </w:r>
    </w:p>
    <w:p w:rsidR="00000000" w:rsidDel="00000000" w:rsidP="00000000" w:rsidRDefault="00000000" w:rsidRPr="00000000" w14:paraId="00000036">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Savvy Winner</w:t>
      </w:r>
    </w:p>
    <w:p w:rsidR="00000000" w:rsidDel="00000000" w:rsidP="00000000" w:rsidRDefault="00000000" w:rsidRPr="00000000" w14:paraId="00000037">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Swantennial: Celebrating 100 Years of the Lake Eola Park Swan Boats</w:t>
      </w:r>
    </w:p>
    <w:p w:rsidR="00000000" w:rsidDel="00000000" w:rsidP="00000000" w:rsidRDefault="00000000" w:rsidRPr="00000000" w14:paraId="0000003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Orlando, FL</w:t>
      </w:r>
    </w:p>
    <w:p w:rsidR="00000000" w:rsidDel="00000000" w:rsidP="00000000" w:rsidRDefault="00000000" w:rsidRPr="00000000" w14:paraId="00000039">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3A">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3B">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First, that's one cool looking swan boat! I enjoyed the way you built talk and suspense up amongst the community using social media. Having people visit a page is one thing, but to actually have them coming back for updates is a well thought out and engaging campaign. The visuals, the graphics, the video all fit the social media platforms very well, and they looked very good. This was a lot of fun to judge. There was a plan and it was executed. This sort of simple creativity is how to keep your community engaged. And did I mention how cool that golden swan looks? Excellent job!</w:t>
      </w:r>
    </w:p>
    <w:p w:rsidR="00000000" w:rsidDel="00000000" w:rsidP="00000000" w:rsidRDefault="00000000" w:rsidRPr="00000000" w14:paraId="0000003C">
      <w:pPr>
        <w:rPr>
          <w:rFonts w:ascii="Georgia" w:cs="Georgia" w:eastAsia="Georgia" w:hAnsi="Georgia"/>
          <w:i w:val="1"/>
          <w:iCs w:val="1"/>
          <w:sz w:val="24"/>
          <w:szCs w:val="24"/>
        </w:rPr>
      </w:pPr>
      <w:r w:rsidDel="00000000" w:rsidR="00000000" w:rsidRPr="00000000">
        <w:rPr>
          <w:rtl w:val="0"/>
        </w:rPr>
      </w:r>
    </w:p>
    <w:p w:rsidR="00000000" w:rsidDel="00000000" w:rsidP="00000000" w:rsidRDefault="00000000" w:rsidRPr="00000000" w14:paraId="0000003D">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Silver Circle Winner</w:t>
      </w:r>
    </w:p>
    <w:p w:rsidR="00000000" w:rsidDel="00000000" w:rsidP="00000000" w:rsidRDefault="00000000" w:rsidRPr="00000000" w14:paraId="0000003E">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Ready Long Beach Emergency Preparedness Influencer Campaign</w:t>
      </w:r>
    </w:p>
    <w:p w:rsidR="00000000" w:rsidDel="00000000" w:rsidP="00000000" w:rsidRDefault="00000000" w:rsidRPr="00000000" w14:paraId="0000003F">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Long Beach Fire Dept, CA</w:t>
      </w:r>
    </w:p>
    <w:p w:rsidR="00000000" w:rsidDel="00000000" w:rsidP="00000000" w:rsidRDefault="00000000" w:rsidRPr="00000000" w14:paraId="00000040">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1">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2">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Great idea for using influencers in the area and giving them a behind-the-scenes opportunity to share. Their posts reached a wide range of individuals who don't necessarily follow your channel, so this was a great boost in resources and growing your channels. Every well thought out and great campaign!</w:t>
      </w:r>
    </w:p>
    <w:p w:rsidR="00000000" w:rsidDel="00000000" w:rsidP="00000000" w:rsidRDefault="00000000" w:rsidRPr="00000000" w14:paraId="00000043">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4">
      <w:pPr>
        <w:rPr>
          <w:rFonts w:ascii="Georgia" w:cs="Georgia" w:eastAsia="Georgia" w:hAnsi="Georgia"/>
          <w:b w:val="1"/>
          <w:bCs w:val="1"/>
          <w:sz w:val="24"/>
          <w:szCs w:val="24"/>
        </w:rPr>
      </w:pPr>
      <w:r w:rsidDel="00000000" w:rsidR="00000000" w:rsidRPr="00000000">
        <w:rPr>
          <w:rFonts w:ascii="Georgia" w:cs="Georgia" w:eastAsia="Georgia" w:hAnsi="Georgia"/>
          <w:b w:val="1"/>
          <w:bCs w:val="1"/>
          <w:sz w:val="24"/>
          <w:szCs w:val="24"/>
          <w:rtl w:val="0"/>
        </w:rPr>
        <w:t xml:space="preserve">Award of Excellence Winner</w:t>
      </w:r>
    </w:p>
    <w:p w:rsidR="00000000" w:rsidDel="00000000" w:rsidP="00000000" w:rsidRDefault="00000000" w:rsidRPr="00000000" w14:paraId="00000045">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Long Beach Circuit Microtransit Social Media Campaign</w:t>
      </w:r>
    </w:p>
    <w:p w:rsidR="00000000" w:rsidDel="00000000" w:rsidP="00000000" w:rsidRDefault="00000000" w:rsidRPr="00000000" w14:paraId="00000046">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City of Long Beach, CA</w:t>
      </w:r>
    </w:p>
    <w:p w:rsidR="00000000" w:rsidDel="00000000" w:rsidP="00000000" w:rsidRDefault="00000000" w:rsidRPr="00000000" w14:paraId="00000047">
      <w:pPr>
        <w:rPr>
          <w:rFonts w:ascii="Georgia" w:cs="Georgia" w:eastAsia="Georgia" w:hAnsi="Georgia"/>
          <w:sz w:val="24"/>
          <w:szCs w:val="24"/>
        </w:rPr>
      </w:pPr>
      <w:r w:rsidDel="00000000" w:rsidR="00000000" w:rsidRPr="00000000">
        <w:rPr>
          <w:rtl w:val="0"/>
        </w:rPr>
      </w:r>
    </w:p>
    <w:p w:rsidR="00000000" w:rsidDel="00000000" w:rsidP="00000000" w:rsidRDefault="00000000" w:rsidRPr="00000000" w14:paraId="00000048">
      <w:pPr>
        <w:rPr>
          <w:rFonts w:ascii="Georgia" w:cs="Georgia" w:eastAsia="Georgia" w:hAnsi="Georgia"/>
          <w:sz w:val="24"/>
          <w:szCs w:val="24"/>
        </w:rPr>
      </w:pPr>
      <w:r w:rsidDel="00000000" w:rsidR="00000000" w:rsidRPr="00000000">
        <w:rPr>
          <w:rFonts w:ascii="Georgia" w:cs="Georgia" w:eastAsia="Georgia" w:hAnsi="Georgia"/>
          <w:sz w:val="24"/>
          <w:szCs w:val="24"/>
          <w:rtl w:val="0"/>
        </w:rPr>
        <w:t xml:space="preserve">The judges said…</w:t>
      </w:r>
    </w:p>
    <w:p w:rsidR="00000000" w:rsidDel="00000000" w:rsidP="00000000" w:rsidRDefault="00000000" w:rsidRPr="00000000" w14:paraId="00000049">
      <w:pPr>
        <w:rPr>
          <w:rFonts w:ascii="Georgia" w:cs="Georgia" w:eastAsia="Georgia" w:hAnsi="Georgia"/>
          <w:i w:val="1"/>
          <w:iCs w:val="1"/>
          <w:sz w:val="24"/>
          <w:szCs w:val="24"/>
        </w:rPr>
      </w:pPr>
      <w:r w:rsidDel="00000000" w:rsidR="00000000" w:rsidRPr="00000000">
        <w:rPr>
          <w:rFonts w:ascii="Georgia" w:cs="Georgia" w:eastAsia="Georgia" w:hAnsi="Georgia"/>
          <w:i w:val="1"/>
          <w:iCs w:val="1"/>
          <w:sz w:val="24"/>
          <w:szCs w:val="24"/>
          <w:rtl w:val="0"/>
        </w:rPr>
        <w:t xml:space="preserve">The videos were well done. They use the social media video format really well by including sound fx, music, text and voice over. As a person who doesn't live there, but loves California, showing the destinations the shuttle service will take you to really did make me want to visit the area. Sometimes, simply making the public aware of a city resource, especially a free shuttle service that can help people get to hospital appointments or to the grocery store, is the job. The graphics/flyers were also well done and easy to understand. Great job!</w:t>
      </w:r>
    </w:p>
    <w:p w:rsidR="00000000" w:rsidDel="00000000" w:rsidP="00000000" w:rsidRDefault="00000000" w:rsidRPr="00000000" w14:paraId="0000004A">
      <w:pPr>
        <w:rPr>
          <w:rFonts w:ascii="Georgia" w:cs="Georgia" w:eastAsia="Georgia" w:hAnsi="Georgia"/>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